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F0" w:rsidRPr="00AE156F" w:rsidRDefault="00825415" w:rsidP="00E11006">
      <w:pPr>
        <w:tabs>
          <w:tab w:val="left" w:pos="7243"/>
          <w:tab w:val="right" w:pos="9640"/>
        </w:tabs>
        <w:jc w:val="both"/>
        <w:rPr>
          <w:rFonts w:ascii="Nunito Sans" w:hAnsi="Nunito Sans"/>
          <w:b/>
          <w:color w:val="002060"/>
        </w:rPr>
      </w:pPr>
      <w:r w:rsidRPr="00AE156F">
        <w:rPr>
          <w:rFonts w:ascii="Nunito Sans" w:hAnsi="Nunito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5DA64" wp14:editId="3F17FCEE">
                <wp:simplePos x="0" y="0"/>
                <wp:positionH relativeFrom="page">
                  <wp:align>left</wp:align>
                </wp:positionH>
                <wp:positionV relativeFrom="paragraph">
                  <wp:posOffset>-280670</wp:posOffset>
                </wp:positionV>
                <wp:extent cx="7537450" cy="9525"/>
                <wp:effectExtent l="0" t="0" r="25400" b="2857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374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09C1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2.1pt" to="593.5pt,-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" strokecolor="#5b9bd5 [3204]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AE156F" w:rsidRDefault="00AE156F" w:rsidP="00B23BF7">
      <w:pPr>
        <w:spacing w:after="0" w:line="240" w:lineRule="auto"/>
        <w:jc w:val="center"/>
        <w:rPr>
          <w:rFonts w:ascii="Nunito Sans" w:hAnsi="Nunito Sans"/>
          <w:color w:val="0070C0"/>
          <w:sz w:val="28"/>
          <w:szCs w:val="28"/>
        </w:rPr>
      </w:pPr>
      <w:r>
        <w:rPr>
          <w:rFonts w:ascii="Nunito Sans" w:hAnsi="Nunito Sans"/>
          <w:color w:val="0070C0"/>
          <w:sz w:val="28"/>
          <w:szCs w:val="28"/>
        </w:rPr>
        <w:t xml:space="preserve">Le Comité d’Administration du </w:t>
      </w:r>
      <w:r w:rsidR="00021F5C" w:rsidRPr="00AE156F">
        <w:rPr>
          <w:rFonts w:ascii="Nunito Sans" w:hAnsi="Nunito Sans"/>
          <w:color w:val="0070C0"/>
          <w:sz w:val="28"/>
          <w:szCs w:val="28"/>
        </w:rPr>
        <w:t>GIP SESAN</w:t>
      </w:r>
      <w:r>
        <w:rPr>
          <w:rFonts w:ascii="Nunito Sans" w:hAnsi="Nunito Sans"/>
          <w:color w:val="0070C0"/>
          <w:sz w:val="28"/>
          <w:szCs w:val="28"/>
        </w:rPr>
        <w:t xml:space="preserve"> </w:t>
      </w:r>
    </w:p>
    <w:p w:rsidR="000624D4" w:rsidRPr="00AE156F" w:rsidRDefault="00F47491" w:rsidP="00B23BF7">
      <w:pPr>
        <w:spacing w:after="0" w:line="240" w:lineRule="auto"/>
        <w:jc w:val="center"/>
        <w:rPr>
          <w:rFonts w:ascii="Nunito Sans" w:hAnsi="Nunito Sans"/>
          <w:color w:val="0070C0"/>
          <w:sz w:val="28"/>
          <w:szCs w:val="28"/>
        </w:rPr>
      </w:pPr>
      <w:r w:rsidRPr="00F47491">
        <w:rPr>
          <w:rFonts w:ascii="Nunito Sans" w:hAnsi="Nunito Sans"/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996950" cy="977265"/>
                <wp:effectExtent l="0" t="0" r="12700" b="133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91" w:rsidRDefault="00840EC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05180" cy="868680"/>
                                  <wp:effectExtent l="0" t="0" r="0" b="762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Naima_MEZAOUR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18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.45pt;width:78.5pt;height:76.9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" strokecolor="white [3212]">
                <v:textbox>
                  <w:txbxContent>
                    <w:p w:rsidR="00F47491" w:rsidRDefault="00840EC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05180" cy="868680"/>
                            <wp:effectExtent l="0" t="0" r="0" b="762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Naima_MEZAOUR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180" cy="868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AE156F">
        <w:rPr>
          <w:rFonts w:ascii="Nunito Sans" w:hAnsi="Nunito Sans"/>
          <w:color w:val="0070C0"/>
          <w:sz w:val="28"/>
          <w:szCs w:val="28"/>
        </w:rPr>
        <w:t>nomme</w:t>
      </w:r>
      <w:proofErr w:type="gramEnd"/>
      <w:r w:rsidR="00AE156F">
        <w:rPr>
          <w:rFonts w:ascii="Nunito Sans" w:hAnsi="Nunito Sans"/>
          <w:color w:val="0070C0"/>
          <w:sz w:val="28"/>
          <w:szCs w:val="28"/>
        </w:rPr>
        <w:t xml:space="preserve"> sa nouvelle directrice Mme </w:t>
      </w:r>
      <w:r w:rsidR="00AE156F" w:rsidRPr="00AE156F">
        <w:rPr>
          <w:rFonts w:ascii="Nunito Sans" w:hAnsi="Nunito Sans"/>
          <w:color w:val="0070C0"/>
          <w:sz w:val="28"/>
          <w:szCs w:val="28"/>
        </w:rPr>
        <w:t>Naï</w:t>
      </w:r>
      <w:r w:rsidR="00AE156F">
        <w:rPr>
          <w:rFonts w:ascii="Nunito Sans" w:hAnsi="Nunito Sans"/>
          <w:color w:val="0070C0"/>
          <w:sz w:val="28"/>
          <w:szCs w:val="28"/>
        </w:rPr>
        <w:t>ma Mezaour</w:t>
      </w:r>
    </w:p>
    <w:p w:rsidR="000624D4" w:rsidRPr="00AE156F" w:rsidRDefault="000624D4" w:rsidP="00E11006">
      <w:pPr>
        <w:spacing w:after="0" w:line="240" w:lineRule="auto"/>
        <w:jc w:val="both"/>
        <w:rPr>
          <w:rFonts w:ascii="Nunito Sans" w:hAnsi="Nunito Sans"/>
        </w:rPr>
      </w:pPr>
    </w:p>
    <w:p w:rsidR="00021F5C" w:rsidRPr="00AE156F" w:rsidRDefault="00C451D3" w:rsidP="00E11006">
      <w:pPr>
        <w:spacing w:after="0" w:line="240" w:lineRule="auto"/>
        <w:jc w:val="both"/>
        <w:rPr>
          <w:rFonts w:ascii="Nunito Sans" w:hAnsi="Nunito Sans"/>
          <w:b/>
          <w:color w:val="2E74B5" w:themeColor="accent1" w:themeShade="BF"/>
        </w:rPr>
      </w:pPr>
      <w:r w:rsidRPr="00AE156F">
        <w:rPr>
          <w:rFonts w:ascii="Nunito Sans" w:hAnsi="Nunito Sans"/>
          <w:b/>
          <w:color w:val="2E74B5" w:themeColor="accent1" w:themeShade="BF"/>
        </w:rPr>
        <w:t>Les</w:t>
      </w:r>
      <w:r w:rsidR="00021F5C" w:rsidRPr="00AE156F">
        <w:rPr>
          <w:rFonts w:ascii="Nunito Sans" w:hAnsi="Nunito Sans"/>
          <w:b/>
          <w:color w:val="2E74B5" w:themeColor="accent1" w:themeShade="BF"/>
        </w:rPr>
        <w:t xml:space="preserve"> membres du comité d’administration du </w:t>
      </w:r>
      <w:r w:rsidR="001E5992" w:rsidRPr="00AE156F">
        <w:rPr>
          <w:rFonts w:ascii="Nunito Sans" w:hAnsi="Nunito Sans"/>
          <w:b/>
          <w:color w:val="2E74B5" w:themeColor="accent1" w:themeShade="BF"/>
        </w:rPr>
        <w:t xml:space="preserve">Groupement d’Intérêt Public </w:t>
      </w:r>
      <w:r w:rsidR="00A42856" w:rsidRPr="00AE156F">
        <w:rPr>
          <w:rFonts w:ascii="Nunito Sans" w:hAnsi="Nunito Sans"/>
          <w:b/>
          <w:color w:val="2E74B5" w:themeColor="accent1" w:themeShade="BF"/>
        </w:rPr>
        <w:t xml:space="preserve">SESAN </w:t>
      </w:r>
      <w:r w:rsidR="00021F5C" w:rsidRPr="00AE156F">
        <w:rPr>
          <w:rFonts w:ascii="Nunito Sans" w:hAnsi="Nunito Sans"/>
          <w:b/>
          <w:color w:val="2E74B5" w:themeColor="accent1" w:themeShade="BF"/>
        </w:rPr>
        <w:t xml:space="preserve">ont voté à l’unanimité </w:t>
      </w:r>
      <w:r w:rsidR="00BE7230">
        <w:rPr>
          <w:rFonts w:ascii="Nunito Sans" w:hAnsi="Nunito Sans"/>
          <w:b/>
          <w:color w:val="2E74B5" w:themeColor="accent1" w:themeShade="BF"/>
        </w:rPr>
        <w:t xml:space="preserve">des présents </w:t>
      </w:r>
      <w:r w:rsidR="00021F5C" w:rsidRPr="00AE156F">
        <w:rPr>
          <w:rFonts w:ascii="Nunito Sans" w:hAnsi="Nunito Sans"/>
          <w:b/>
          <w:color w:val="2E74B5" w:themeColor="accent1" w:themeShade="BF"/>
        </w:rPr>
        <w:t>en faveur d</w:t>
      </w:r>
      <w:r w:rsidR="00BE7230">
        <w:rPr>
          <w:rFonts w:ascii="Nunito Sans" w:hAnsi="Nunito Sans"/>
          <w:b/>
          <w:color w:val="2E74B5" w:themeColor="accent1" w:themeShade="BF"/>
        </w:rPr>
        <w:t xml:space="preserve">e la directrice adjointe de </w:t>
      </w:r>
      <w:r w:rsidR="00021F5C" w:rsidRPr="00AE156F">
        <w:rPr>
          <w:rFonts w:ascii="Nunito Sans" w:hAnsi="Nunito Sans"/>
          <w:b/>
          <w:color w:val="2E74B5" w:themeColor="accent1" w:themeShade="BF"/>
        </w:rPr>
        <w:t xml:space="preserve">SESAN. </w:t>
      </w:r>
    </w:p>
    <w:p w:rsidR="00F21E56" w:rsidRPr="00AE156F" w:rsidRDefault="00F21E56" w:rsidP="00E11006">
      <w:pPr>
        <w:spacing w:after="0" w:line="240" w:lineRule="auto"/>
        <w:jc w:val="both"/>
        <w:rPr>
          <w:rFonts w:ascii="Nunito Sans" w:hAnsi="Nunito Sans"/>
        </w:rPr>
      </w:pPr>
    </w:p>
    <w:p w:rsidR="00021F5C" w:rsidRPr="00AE156F" w:rsidRDefault="000624D4" w:rsidP="00DD7B28">
      <w:pPr>
        <w:jc w:val="both"/>
        <w:rPr>
          <w:rFonts w:ascii="Nunito Sans" w:hAnsi="Nunito Sans"/>
        </w:rPr>
      </w:pPr>
      <w:r w:rsidRPr="00AE156F">
        <w:rPr>
          <w:rFonts w:ascii="Nunito Sans" w:hAnsi="Nunito Sans"/>
          <w:b/>
        </w:rPr>
        <w:t xml:space="preserve">Paris, le </w:t>
      </w:r>
      <w:r w:rsidR="00C91A60">
        <w:rPr>
          <w:rFonts w:ascii="Nunito Sans" w:hAnsi="Nunito Sans"/>
          <w:b/>
        </w:rPr>
        <w:t>12</w:t>
      </w:r>
      <w:r w:rsidR="00BE7230">
        <w:rPr>
          <w:rFonts w:ascii="Nunito Sans" w:hAnsi="Nunito Sans"/>
          <w:b/>
        </w:rPr>
        <w:t xml:space="preserve"> janvier</w:t>
      </w:r>
      <w:r w:rsidR="00021F5C" w:rsidRPr="00AE156F">
        <w:rPr>
          <w:rFonts w:ascii="Nunito Sans" w:hAnsi="Nunito Sans"/>
          <w:b/>
        </w:rPr>
        <w:t xml:space="preserve"> </w:t>
      </w:r>
      <w:r w:rsidR="00EB1CB0" w:rsidRPr="00AE156F">
        <w:rPr>
          <w:rFonts w:ascii="Nunito Sans" w:hAnsi="Nunito Sans"/>
          <w:b/>
        </w:rPr>
        <w:t>2</w:t>
      </w:r>
      <w:r w:rsidR="00BE7230">
        <w:rPr>
          <w:rFonts w:ascii="Nunito Sans" w:hAnsi="Nunito Sans"/>
          <w:b/>
        </w:rPr>
        <w:t>021</w:t>
      </w:r>
      <w:r w:rsidRPr="00AE156F">
        <w:rPr>
          <w:rFonts w:ascii="Nunito Sans" w:hAnsi="Nunito Sans"/>
        </w:rPr>
        <w:t xml:space="preserve"> –</w:t>
      </w:r>
      <w:r w:rsidR="00CE3B20">
        <w:rPr>
          <w:rFonts w:ascii="Nunito Sans" w:hAnsi="Nunito Sans"/>
        </w:rPr>
        <w:t xml:space="preserve"> </w:t>
      </w:r>
      <w:bookmarkStart w:id="0" w:name="_GoBack"/>
      <w:r w:rsidR="00CE3B20">
        <w:rPr>
          <w:rFonts w:ascii="Nunito Sans" w:hAnsi="Nunito Sans"/>
        </w:rPr>
        <w:t>L</w:t>
      </w:r>
      <w:r w:rsidR="00A078E6" w:rsidRPr="00AE156F">
        <w:rPr>
          <w:rFonts w:ascii="Nunito Sans" w:hAnsi="Nunito Sans"/>
        </w:rPr>
        <w:t>e jeudi 17 décembre,</w:t>
      </w:r>
      <w:r w:rsidR="00C451D3" w:rsidRPr="00AE156F">
        <w:rPr>
          <w:rFonts w:ascii="Nunito Sans" w:hAnsi="Nunito Sans"/>
        </w:rPr>
        <w:t xml:space="preserve"> la désignation du directeur du GIP SESAN était à l’ordre du jour du premier conseil d’administration du groupement d’intérêt public. L</w:t>
      </w:r>
      <w:r w:rsidR="00A078E6" w:rsidRPr="00AE156F">
        <w:rPr>
          <w:rFonts w:ascii="Nunito Sans" w:hAnsi="Nunito Sans"/>
        </w:rPr>
        <w:t xml:space="preserve">es </w:t>
      </w:r>
      <w:r w:rsidR="008936D8" w:rsidRPr="00AE156F">
        <w:rPr>
          <w:rFonts w:ascii="Nunito Sans" w:hAnsi="Nunito Sans"/>
        </w:rPr>
        <w:t xml:space="preserve">19 </w:t>
      </w:r>
      <w:r w:rsidR="00A078E6" w:rsidRPr="00AE156F">
        <w:rPr>
          <w:rFonts w:ascii="Nunito Sans" w:hAnsi="Nunito Sans"/>
        </w:rPr>
        <w:t xml:space="preserve">représentants titulaires des 13 collèges </w:t>
      </w:r>
      <w:r w:rsidR="008936D8" w:rsidRPr="00AE156F">
        <w:rPr>
          <w:rFonts w:ascii="Nunito Sans" w:hAnsi="Nunito Sans"/>
        </w:rPr>
        <w:t>de SESAN</w:t>
      </w:r>
      <w:r w:rsidR="00C451D3" w:rsidRPr="00AE156F">
        <w:rPr>
          <w:rFonts w:ascii="Nunito Sans" w:hAnsi="Nunito Sans"/>
        </w:rPr>
        <w:t xml:space="preserve"> ont désigné </w:t>
      </w:r>
      <w:r w:rsidR="00E8398C" w:rsidRPr="00AE156F">
        <w:rPr>
          <w:rFonts w:ascii="Nunito Sans" w:hAnsi="Nunito Sans"/>
        </w:rPr>
        <w:t>sans réserve</w:t>
      </w:r>
      <w:r w:rsidR="00C451D3" w:rsidRPr="00AE156F">
        <w:rPr>
          <w:rFonts w:ascii="Nunito Sans" w:hAnsi="Nunito Sans"/>
        </w:rPr>
        <w:t xml:space="preserve"> Mme Naïma Mezaour </w:t>
      </w:r>
      <w:r w:rsidR="008936D8" w:rsidRPr="00AE156F">
        <w:rPr>
          <w:rFonts w:ascii="Nunito Sans" w:hAnsi="Nunito Sans"/>
        </w:rPr>
        <w:t>directrice du GIP</w:t>
      </w:r>
      <w:r w:rsidR="00C451D3" w:rsidRPr="00AE156F">
        <w:rPr>
          <w:rFonts w:ascii="Nunito Sans" w:hAnsi="Nunito Sans"/>
        </w:rPr>
        <w:t xml:space="preserve">. </w:t>
      </w:r>
      <w:r w:rsidR="00BE7230">
        <w:rPr>
          <w:rFonts w:ascii="Nunito Sans" w:hAnsi="Nunito Sans"/>
        </w:rPr>
        <w:t xml:space="preserve">Elle </w:t>
      </w:r>
      <w:r w:rsidR="00E8398C" w:rsidRPr="00AE156F">
        <w:rPr>
          <w:rFonts w:ascii="Nunito Sans" w:hAnsi="Nunito Sans"/>
        </w:rPr>
        <w:t>assurera le fonctionnement et défendra les intérêts</w:t>
      </w:r>
      <w:r w:rsidR="00C451D3" w:rsidRPr="00AE156F">
        <w:rPr>
          <w:rFonts w:ascii="Nunito Sans" w:hAnsi="Nunito Sans"/>
        </w:rPr>
        <w:t xml:space="preserve"> du groupement</w:t>
      </w:r>
      <w:r w:rsidR="00BE7230">
        <w:rPr>
          <w:rFonts w:ascii="Nunito Sans" w:hAnsi="Nunito Sans"/>
        </w:rPr>
        <w:t xml:space="preserve"> au service de ses adhérents, et </w:t>
      </w:r>
      <w:r w:rsidR="00C451D3" w:rsidRPr="00AE156F">
        <w:rPr>
          <w:rFonts w:ascii="Nunito Sans" w:hAnsi="Nunito Sans"/>
        </w:rPr>
        <w:t>sous l’autorité du conseil d’administration</w:t>
      </w:r>
      <w:r w:rsidR="00E8398C" w:rsidRPr="00AE156F">
        <w:rPr>
          <w:rFonts w:ascii="Nunito Sans" w:hAnsi="Nunito Sans"/>
        </w:rPr>
        <w:t>.</w:t>
      </w:r>
    </w:p>
    <w:p w:rsidR="00F47952" w:rsidRDefault="00136128" w:rsidP="00DD7B28">
      <w:pPr>
        <w:jc w:val="both"/>
        <w:rPr>
          <w:rFonts w:ascii="Nunito Sans" w:hAnsi="Nunito Sans"/>
        </w:rPr>
      </w:pPr>
      <w:r w:rsidRPr="00AE156F">
        <w:rPr>
          <w:rFonts w:ascii="Nunito Sans" w:hAnsi="Nunito Sans"/>
        </w:rPr>
        <w:t xml:space="preserve">Ce changement de direction </w:t>
      </w:r>
      <w:r w:rsidR="00A42856" w:rsidRPr="00AE156F">
        <w:rPr>
          <w:rFonts w:ascii="Nunito Sans" w:hAnsi="Nunito Sans"/>
        </w:rPr>
        <w:t xml:space="preserve">intervient </w:t>
      </w:r>
      <w:r w:rsidR="00BE7230">
        <w:rPr>
          <w:rFonts w:ascii="Nunito Sans" w:hAnsi="Nunito Sans"/>
        </w:rPr>
        <w:t xml:space="preserve">dans le cadre de la refonte de la gouvernance régionale en matière de </w:t>
      </w:r>
      <w:proofErr w:type="spellStart"/>
      <w:r w:rsidR="00BE7230">
        <w:rPr>
          <w:rFonts w:ascii="Nunito Sans" w:hAnsi="Nunito Sans"/>
        </w:rPr>
        <w:t>eSanté</w:t>
      </w:r>
      <w:proofErr w:type="spellEnd"/>
      <w:r w:rsidR="00BE7230">
        <w:rPr>
          <w:rFonts w:ascii="Nunito Sans" w:hAnsi="Nunito Sans"/>
        </w:rPr>
        <w:t>. Le GCS SESAN a ainsi procédé à la transformation de ses statuts et est devenu le GIP SESAN</w:t>
      </w:r>
      <w:r w:rsidR="00F47952">
        <w:rPr>
          <w:rFonts w:ascii="Nunito Sans" w:hAnsi="Nunito Sans"/>
        </w:rPr>
        <w:t xml:space="preserve">. Ses statuts, ont été votés en Assemblée générale le 5 novembre dernier. Ils ont été approuvés et publiés au </w:t>
      </w:r>
      <w:r w:rsidR="00AE0368">
        <w:rPr>
          <w:rFonts w:ascii="Nunito Sans" w:hAnsi="Nunito Sans"/>
        </w:rPr>
        <w:t>Recueil</w:t>
      </w:r>
      <w:r w:rsidR="00F47952">
        <w:rPr>
          <w:rFonts w:ascii="Nunito Sans" w:hAnsi="Nunito Sans"/>
        </w:rPr>
        <w:t xml:space="preserve"> des Actes Administratifs par monsieur </w:t>
      </w:r>
      <w:r w:rsidR="00076A70">
        <w:rPr>
          <w:rFonts w:ascii="Nunito Sans" w:hAnsi="Nunito Sans"/>
        </w:rPr>
        <w:t xml:space="preserve">Aurélien Rousseau, Directeur Général de l’Agence Régionale de Santé d’Ile de </w:t>
      </w:r>
      <w:r w:rsidR="00F47952">
        <w:rPr>
          <w:rFonts w:ascii="Nunito Sans" w:hAnsi="Nunito Sans"/>
        </w:rPr>
        <w:t xml:space="preserve">France </w:t>
      </w:r>
      <w:r w:rsidR="00F47952" w:rsidRPr="00C41900">
        <w:rPr>
          <w:rFonts w:ascii="Nunito Sans" w:hAnsi="Nunito Sans"/>
        </w:rPr>
        <w:t xml:space="preserve">le </w:t>
      </w:r>
      <w:r w:rsidR="00C41900" w:rsidRPr="00C41900">
        <w:rPr>
          <w:rFonts w:ascii="Nunito Sans" w:hAnsi="Nunito Sans"/>
        </w:rPr>
        <w:t>04 décembre 2020</w:t>
      </w:r>
      <w:r w:rsidR="008936D8" w:rsidRPr="00C41900">
        <w:rPr>
          <w:rFonts w:ascii="Nunito Sans" w:hAnsi="Nunito Sans"/>
        </w:rPr>
        <w:t xml:space="preserve">. </w:t>
      </w:r>
    </w:p>
    <w:p w:rsidR="00136128" w:rsidRPr="00AE156F" w:rsidRDefault="00076A70" w:rsidP="00DD7B28">
      <w:pPr>
        <w:jc w:val="both"/>
        <w:rPr>
          <w:rFonts w:ascii="Nunito Sans" w:hAnsi="Nunito Sans"/>
        </w:rPr>
      </w:pPr>
      <w:r w:rsidRPr="00AE156F">
        <w:rPr>
          <w:rFonts w:ascii="Nunito Sans" w:hAnsi="Nunito Sans"/>
        </w:rPr>
        <w:t>Acteur incontournable de la e-santé dans la région</w:t>
      </w:r>
      <w:r>
        <w:rPr>
          <w:rFonts w:ascii="Nunito Sans" w:hAnsi="Nunito Sans"/>
        </w:rPr>
        <w:t xml:space="preserve">, </w:t>
      </w:r>
      <w:r w:rsidR="00BE7230">
        <w:rPr>
          <w:rFonts w:ascii="Nunito Sans" w:hAnsi="Nunito Sans"/>
        </w:rPr>
        <w:t xml:space="preserve">SESAN est ainsi conforté </w:t>
      </w:r>
      <w:r>
        <w:rPr>
          <w:rFonts w:ascii="Nunito Sans" w:hAnsi="Nunito Sans"/>
        </w:rPr>
        <w:t xml:space="preserve">dans sa position de </w:t>
      </w:r>
      <w:proofErr w:type="spellStart"/>
      <w:r>
        <w:rPr>
          <w:rFonts w:ascii="Nunito Sans" w:hAnsi="Nunito Sans"/>
        </w:rPr>
        <w:t>GRADeS</w:t>
      </w:r>
      <w:proofErr w:type="spellEnd"/>
      <w:r>
        <w:rPr>
          <w:rFonts w:ascii="Nunito Sans" w:hAnsi="Nunito Sans"/>
        </w:rPr>
        <w:t xml:space="preserve"> d’Ile de France (</w:t>
      </w:r>
      <w:r>
        <w:rPr>
          <w:rFonts w:ascii="Nunito Sans" w:hAnsi="Nunito Sans"/>
          <w:i/>
        </w:rPr>
        <w:t xml:space="preserve">Groupement Régional d’Appui au Développement de la </w:t>
      </w:r>
      <w:proofErr w:type="spellStart"/>
      <w:r>
        <w:rPr>
          <w:rFonts w:ascii="Nunito Sans" w:hAnsi="Nunito Sans"/>
          <w:i/>
        </w:rPr>
        <w:t>eSanté</w:t>
      </w:r>
      <w:proofErr w:type="spellEnd"/>
      <w:r>
        <w:rPr>
          <w:rFonts w:ascii="Nunito Sans" w:hAnsi="Nunito Sans"/>
          <w:i/>
        </w:rPr>
        <w:t>)</w:t>
      </w:r>
      <w:r w:rsidR="008936D8" w:rsidRPr="00AE156F">
        <w:rPr>
          <w:rFonts w:ascii="Nunito Sans" w:hAnsi="Nunito Sans"/>
        </w:rPr>
        <w:t>.</w:t>
      </w:r>
      <w:r>
        <w:rPr>
          <w:rFonts w:ascii="Nunito Sans" w:hAnsi="Nunito Sans"/>
        </w:rPr>
        <w:t xml:space="preserve"> L</w:t>
      </w:r>
      <w:r w:rsidR="008936D8" w:rsidRPr="00AE156F">
        <w:rPr>
          <w:rFonts w:ascii="Nunito Sans" w:hAnsi="Nunito Sans"/>
        </w:rPr>
        <w:t>e groupement poursuivra la mise en œuvre de</w:t>
      </w:r>
      <w:r>
        <w:rPr>
          <w:rFonts w:ascii="Nunito Sans" w:hAnsi="Nunito Sans"/>
        </w:rPr>
        <w:t xml:space="preserve">s </w:t>
      </w:r>
      <w:r w:rsidR="008936D8" w:rsidRPr="00AE156F">
        <w:rPr>
          <w:rFonts w:ascii="Nunito Sans" w:hAnsi="Nunito Sans"/>
        </w:rPr>
        <w:t>stratégie</w:t>
      </w:r>
      <w:r>
        <w:rPr>
          <w:rFonts w:ascii="Nunito Sans" w:hAnsi="Nunito Sans"/>
        </w:rPr>
        <w:t>s nationale et</w:t>
      </w:r>
      <w:r w:rsidR="008936D8" w:rsidRPr="00AE156F">
        <w:rPr>
          <w:rFonts w:ascii="Nunito Sans" w:hAnsi="Nunito Sans"/>
        </w:rPr>
        <w:t xml:space="preserve"> régionale </w:t>
      </w:r>
      <w:r>
        <w:rPr>
          <w:rFonts w:ascii="Nunito Sans" w:hAnsi="Nunito Sans"/>
        </w:rPr>
        <w:t>au plus près de</w:t>
      </w:r>
      <w:r w:rsidR="008936D8" w:rsidRPr="00AE156F">
        <w:rPr>
          <w:rFonts w:ascii="Nunito Sans" w:hAnsi="Nunito Sans"/>
        </w:rPr>
        <w:t xml:space="preserve"> ses adhérents. </w:t>
      </w:r>
      <w:r w:rsidR="00114F5C" w:rsidRPr="00AE156F">
        <w:rPr>
          <w:rFonts w:ascii="Nunito Sans" w:hAnsi="Nunito Sans"/>
        </w:rPr>
        <w:t xml:space="preserve">La nomination formelle du directeur du groupement marque </w:t>
      </w:r>
      <w:r>
        <w:rPr>
          <w:rFonts w:ascii="Nunito Sans" w:hAnsi="Nunito Sans"/>
        </w:rPr>
        <w:t>ainsi</w:t>
      </w:r>
      <w:r w:rsidR="003305B4" w:rsidRPr="00AE156F">
        <w:rPr>
          <w:rFonts w:ascii="Nunito Sans" w:hAnsi="Nunito Sans"/>
        </w:rPr>
        <w:t xml:space="preserve"> </w:t>
      </w:r>
      <w:r w:rsidR="00114F5C" w:rsidRPr="00AE156F">
        <w:rPr>
          <w:rFonts w:ascii="Nunito Sans" w:hAnsi="Nunito Sans"/>
        </w:rPr>
        <w:t xml:space="preserve">la fin </w:t>
      </w:r>
      <w:r w:rsidR="008936D8" w:rsidRPr="00AE156F">
        <w:rPr>
          <w:rFonts w:ascii="Nunito Sans" w:hAnsi="Nunito Sans"/>
        </w:rPr>
        <w:t>d</w:t>
      </w:r>
      <w:r w:rsidR="00A42856" w:rsidRPr="00AE156F">
        <w:rPr>
          <w:rFonts w:ascii="Nunito Sans" w:hAnsi="Nunito Sans"/>
        </w:rPr>
        <w:t>e la transformation</w:t>
      </w:r>
      <w:r w:rsidR="00114F5C" w:rsidRPr="00AE156F">
        <w:rPr>
          <w:rFonts w:ascii="Nunito Sans" w:hAnsi="Nunito Sans"/>
        </w:rPr>
        <w:t xml:space="preserve"> de la </w:t>
      </w:r>
      <w:r>
        <w:rPr>
          <w:rFonts w:ascii="Nunito Sans" w:hAnsi="Nunito Sans"/>
        </w:rPr>
        <w:t>gouvernance régionale.</w:t>
      </w:r>
      <w:r w:rsidR="00114F5C" w:rsidRPr="00AE156F">
        <w:rPr>
          <w:rFonts w:ascii="Nunito Sans" w:hAnsi="Nunito Sans"/>
        </w:rPr>
        <w:t xml:space="preserve"> </w:t>
      </w:r>
    </w:p>
    <w:p w:rsidR="0070752E" w:rsidRPr="00AE156F" w:rsidRDefault="00E8398C" w:rsidP="00DD7B28">
      <w:pPr>
        <w:jc w:val="both"/>
        <w:rPr>
          <w:rFonts w:ascii="Nunito Sans" w:hAnsi="Nunito Sans"/>
        </w:rPr>
      </w:pPr>
      <w:r w:rsidRPr="00AE156F">
        <w:rPr>
          <w:rFonts w:ascii="Nunito Sans" w:hAnsi="Nunito Sans"/>
        </w:rPr>
        <w:t xml:space="preserve">Mme Naïma Mezaour </w:t>
      </w:r>
      <w:r w:rsidR="00076A70">
        <w:rPr>
          <w:rFonts w:ascii="Nunito Sans" w:hAnsi="Nunito Sans"/>
        </w:rPr>
        <w:t>dirige</w:t>
      </w:r>
      <w:r w:rsidR="003305B4" w:rsidRPr="00AE156F">
        <w:rPr>
          <w:rFonts w:ascii="Nunito Sans" w:hAnsi="Nunito Sans"/>
        </w:rPr>
        <w:t xml:space="preserve"> </w:t>
      </w:r>
      <w:r w:rsidRPr="00AE156F">
        <w:rPr>
          <w:rFonts w:ascii="Nunito Sans" w:hAnsi="Nunito Sans"/>
        </w:rPr>
        <w:t xml:space="preserve">un comité de direction composé </w:t>
      </w:r>
      <w:r w:rsidR="00BE7230">
        <w:rPr>
          <w:rFonts w:ascii="Nunito Sans" w:hAnsi="Nunito Sans"/>
        </w:rPr>
        <w:t xml:space="preserve">d’un conseiller médical en la personne du Dr. François Dolveck, et </w:t>
      </w:r>
      <w:r w:rsidRPr="00AE156F">
        <w:rPr>
          <w:rFonts w:ascii="Nunito Sans" w:hAnsi="Nunito Sans"/>
        </w:rPr>
        <w:t xml:space="preserve">de 7 </w:t>
      </w:r>
      <w:r w:rsidR="00A42856" w:rsidRPr="00AE156F">
        <w:rPr>
          <w:rFonts w:ascii="Nunito Sans" w:hAnsi="Nunito Sans"/>
        </w:rPr>
        <w:t>directeurs de départements</w:t>
      </w:r>
      <w:r w:rsidR="00136128" w:rsidRPr="00AE156F">
        <w:rPr>
          <w:rFonts w:ascii="Nunito Sans" w:hAnsi="Nunito Sans"/>
        </w:rPr>
        <w:t xml:space="preserve"> : </w:t>
      </w:r>
      <w:r w:rsidR="00A42856" w:rsidRPr="00AE156F">
        <w:rPr>
          <w:rFonts w:ascii="Nunito Sans" w:hAnsi="Nunito Sans"/>
        </w:rPr>
        <w:t xml:space="preserve">Mme </w:t>
      </w:r>
      <w:r w:rsidR="00136128" w:rsidRPr="00AE156F">
        <w:rPr>
          <w:rFonts w:ascii="Nunito Sans" w:hAnsi="Nunito Sans"/>
        </w:rPr>
        <w:t xml:space="preserve">Quitterie de </w:t>
      </w:r>
      <w:proofErr w:type="spellStart"/>
      <w:r w:rsidR="00136128" w:rsidRPr="00AE156F">
        <w:rPr>
          <w:rFonts w:ascii="Nunito Sans" w:hAnsi="Nunito Sans"/>
        </w:rPr>
        <w:t>Poncins</w:t>
      </w:r>
      <w:proofErr w:type="spellEnd"/>
      <w:r w:rsidR="00136128" w:rsidRPr="00AE156F">
        <w:rPr>
          <w:rFonts w:ascii="Nunito Sans" w:hAnsi="Nunito Sans"/>
        </w:rPr>
        <w:t xml:space="preserve">, secrétaire générale ; Dr Nourdine Bensalah, département Territoires et Innovation ; </w:t>
      </w:r>
      <w:r w:rsidR="00BE7230">
        <w:rPr>
          <w:rFonts w:ascii="Nunito Sans" w:hAnsi="Nunito Sans"/>
        </w:rPr>
        <w:t xml:space="preserve">M. </w:t>
      </w:r>
      <w:r w:rsidR="00136128" w:rsidRPr="00AE156F">
        <w:rPr>
          <w:rFonts w:ascii="Nunito Sans" w:hAnsi="Nunito Sans"/>
        </w:rPr>
        <w:t xml:space="preserve">Ronan </w:t>
      </w:r>
      <w:proofErr w:type="spellStart"/>
      <w:r w:rsidR="00136128" w:rsidRPr="00AE156F">
        <w:rPr>
          <w:rFonts w:ascii="Nunito Sans" w:hAnsi="Nunito Sans"/>
        </w:rPr>
        <w:t>Bégoc</w:t>
      </w:r>
      <w:proofErr w:type="spellEnd"/>
      <w:r w:rsidR="00136128" w:rsidRPr="00AE156F">
        <w:rPr>
          <w:rFonts w:ascii="Nunito Sans" w:hAnsi="Nunito Sans"/>
        </w:rPr>
        <w:t xml:space="preserve">, département </w:t>
      </w:r>
      <w:r w:rsidR="00A42856" w:rsidRPr="00AE156F">
        <w:rPr>
          <w:rFonts w:ascii="Nunito Sans" w:hAnsi="Nunito Sans"/>
        </w:rPr>
        <w:t>S</w:t>
      </w:r>
      <w:r w:rsidR="00136128" w:rsidRPr="00AE156F">
        <w:rPr>
          <w:rFonts w:ascii="Nunito Sans" w:hAnsi="Nunito Sans"/>
        </w:rPr>
        <w:t xml:space="preserve">ocle ; </w:t>
      </w:r>
      <w:r w:rsidR="00BE7230">
        <w:rPr>
          <w:rFonts w:ascii="Nunito Sans" w:hAnsi="Nunito Sans"/>
        </w:rPr>
        <w:t xml:space="preserve">M. </w:t>
      </w:r>
      <w:r w:rsidR="00136128" w:rsidRPr="00AE156F">
        <w:rPr>
          <w:rFonts w:ascii="Nunito Sans" w:hAnsi="Nunito Sans"/>
        </w:rPr>
        <w:t xml:space="preserve">Yannis </w:t>
      </w:r>
      <w:proofErr w:type="spellStart"/>
      <w:r w:rsidR="00136128" w:rsidRPr="00AE156F">
        <w:rPr>
          <w:rFonts w:ascii="Nunito Sans" w:hAnsi="Nunito Sans"/>
        </w:rPr>
        <w:t>Nahal</w:t>
      </w:r>
      <w:proofErr w:type="spellEnd"/>
      <w:r w:rsidR="00136128" w:rsidRPr="00AE156F">
        <w:rPr>
          <w:rFonts w:ascii="Nunito Sans" w:hAnsi="Nunito Sans"/>
        </w:rPr>
        <w:t xml:space="preserve">, département </w:t>
      </w:r>
      <w:r w:rsidR="00A42856" w:rsidRPr="00AE156F">
        <w:rPr>
          <w:rFonts w:ascii="Nunito Sans" w:hAnsi="Nunito Sans"/>
        </w:rPr>
        <w:t>Développement de l’</w:t>
      </w:r>
      <w:r w:rsidR="00136128" w:rsidRPr="00AE156F">
        <w:rPr>
          <w:rFonts w:ascii="Nunito Sans" w:hAnsi="Nunito Sans"/>
        </w:rPr>
        <w:t xml:space="preserve">offre ; </w:t>
      </w:r>
      <w:r w:rsidR="00BE7230">
        <w:rPr>
          <w:rFonts w:ascii="Nunito Sans" w:hAnsi="Nunito Sans"/>
        </w:rPr>
        <w:t xml:space="preserve">M. </w:t>
      </w:r>
      <w:r w:rsidR="00136128" w:rsidRPr="00AE156F">
        <w:rPr>
          <w:rFonts w:ascii="Nunito Sans" w:hAnsi="Nunito Sans"/>
        </w:rPr>
        <w:t>Mat</w:t>
      </w:r>
      <w:r w:rsidR="00076A70">
        <w:rPr>
          <w:rFonts w:ascii="Nunito Sans" w:hAnsi="Nunito Sans"/>
        </w:rPr>
        <w:t>t</w:t>
      </w:r>
      <w:r w:rsidR="00136128" w:rsidRPr="00AE156F">
        <w:rPr>
          <w:rFonts w:ascii="Nunito Sans" w:hAnsi="Nunito Sans"/>
        </w:rPr>
        <w:t xml:space="preserve">hieu </w:t>
      </w:r>
      <w:proofErr w:type="spellStart"/>
      <w:r w:rsidR="00136128" w:rsidRPr="00AE156F">
        <w:rPr>
          <w:rFonts w:ascii="Nunito Sans" w:hAnsi="Nunito Sans"/>
        </w:rPr>
        <w:t>Hanf</w:t>
      </w:r>
      <w:proofErr w:type="spellEnd"/>
      <w:r w:rsidR="00136128" w:rsidRPr="00AE156F">
        <w:rPr>
          <w:rFonts w:ascii="Nunito Sans" w:hAnsi="Nunito Sans"/>
        </w:rPr>
        <w:t xml:space="preserve"> département </w:t>
      </w:r>
      <w:r w:rsidR="00B80D64" w:rsidRPr="00AE156F">
        <w:rPr>
          <w:rFonts w:ascii="Nunito Sans" w:hAnsi="Nunito Sans"/>
        </w:rPr>
        <w:t>T</w:t>
      </w:r>
      <w:r w:rsidR="00136128" w:rsidRPr="00AE156F">
        <w:rPr>
          <w:rFonts w:ascii="Nunito Sans" w:hAnsi="Nunito Sans"/>
        </w:rPr>
        <w:t xml:space="preserve">raitement de </w:t>
      </w:r>
      <w:r w:rsidR="00B80D64" w:rsidRPr="00AE156F">
        <w:rPr>
          <w:rFonts w:ascii="Nunito Sans" w:hAnsi="Nunito Sans"/>
        </w:rPr>
        <w:t>l</w:t>
      </w:r>
      <w:r w:rsidR="00136128" w:rsidRPr="00AE156F">
        <w:rPr>
          <w:rFonts w:ascii="Nunito Sans" w:hAnsi="Nunito Sans"/>
        </w:rPr>
        <w:t>’</w:t>
      </w:r>
      <w:r w:rsidR="00B80D64" w:rsidRPr="00AE156F">
        <w:rPr>
          <w:rFonts w:ascii="Nunito Sans" w:hAnsi="Nunito Sans"/>
        </w:rPr>
        <w:t>I</w:t>
      </w:r>
      <w:r w:rsidR="00136128" w:rsidRPr="00AE156F">
        <w:rPr>
          <w:rFonts w:ascii="Nunito Sans" w:hAnsi="Nunito Sans"/>
        </w:rPr>
        <w:t xml:space="preserve">nformation ; </w:t>
      </w:r>
      <w:r w:rsidR="00B80D64" w:rsidRPr="00AE156F">
        <w:rPr>
          <w:rFonts w:ascii="Nunito Sans" w:hAnsi="Nunito Sans"/>
        </w:rPr>
        <w:t xml:space="preserve">et </w:t>
      </w:r>
      <w:r w:rsidR="00BE7230">
        <w:rPr>
          <w:rFonts w:ascii="Nunito Sans" w:hAnsi="Nunito Sans"/>
        </w:rPr>
        <w:t xml:space="preserve">M. </w:t>
      </w:r>
      <w:r w:rsidR="00136128" w:rsidRPr="00AE156F">
        <w:rPr>
          <w:rFonts w:ascii="Nunito Sans" w:hAnsi="Nunito Sans"/>
        </w:rPr>
        <w:t>Rémi Tilly, département sécurité</w:t>
      </w:r>
      <w:r w:rsidR="00B80D64" w:rsidRPr="00AE156F">
        <w:rPr>
          <w:rFonts w:ascii="Nunito Sans" w:hAnsi="Nunito Sans"/>
        </w:rPr>
        <w:t>.</w:t>
      </w:r>
      <w:r w:rsidR="00136128" w:rsidRPr="00AE156F">
        <w:rPr>
          <w:rFonts w:ascii="Nunito Sans" w:hAnsi="Nunito Sans"/>
        </w:rPr>
        <w:t xml:space="preserve"> </w:t>
      </w:r>
    </w:p>
    <w:bookmarkEnd w:id="0"/>
    <w:p w:rsidR="00C451D3" w:rsidRPr="00AE156F" w:rsidRDefault="00C451D3" w:rsidP="00C451D3">
      <w:pPr>
        <w:spacing w:after="0" w:line="240" w:lineRule="auto"/>
        <w:jc w:val="both"/>
        <w:rPr>
          <w:rFonts w:ascii="Nunito Sans" w:hAnsi="Nunito Sans"/>
        </w:rPr>
      </w:pPr>
    </w:p>
    <w:p w:rsidR="00C451D3" w:rsidRPr="00AE156F" w:rsidRDefault="00AE156F" w:rsidP="00C451D3">
      <w:pPr>
        <w:spacing w:after="0" w:line="240" w:lineRule="auto"/>
        <w:jc w:val="both"/>
        <w:rPr>
          <w:rFonts w:ascii="Nunito Sans" w:hAnsi="Nunito Sans"/>
          <w:b/>
          <w:u w:val="single"/>
        </w:rPr>
      </w:pPr>
      <w:r w:rsidRPr="00AE156F">
        <w:rPr>
          <w:rFonts w:ascii="Nunito Sans" w:hAnsi="Nunito Sans"/>
          <w:b/>
          <w:u w:val="single"/>
        </w:rPr>
        <w:t xml:space="preserve">À propos du GIP </w:t>
      </w:r>
      <w:r w:rsidR="00C451D3" w:rsidRPr="00AE156F">
        <w:rPr>
          <w:rFonts w:ascii="Nunito Sans" w:hAnsi="Nunito Sans"/>
          <w:b/>
          <w:u w:val="single"/>
        </w:rPr>
        <w:t xml:space="preserve">SESAN : </w:t>
      </w:r>
    </w:p>
    <w:p w:rsidR="00C451D3" w:rsidRPr="00AE156F" w:rsidRDefault="00C451D3" w:rsidP="00C451D3">
      <w:pPr>
        <w:spacing w:after="0" w:line="240" w:lineRule="auto"/>
        <w:jc w:val="both"/>
        <w:rPr>
          <w:rFonts w:ascii="Nunito Sans" w:hAnsi="Nunito Sans"/>
          <w:b/>
        </w:rPr>
      </w:pPr>
    </w:p>
    <w:p w:rsidR="00C451D3" w:rsidRPr="00AE156F" w:rsidRDefault="00AE156F" w:rsidP="00C451D3">
      <w:pPr>
        <w:spacing w:after="0" w:line="240" w:lineRule="auto"/>
        <w:jc w:val="both"/>
        <w:rPr>
          <w:rFonts w:ascii="Nunito Sans" w:hAnsi="Nunito Sans"/>
          <w:i/>
        </w:rPr>
      </w:pPr>
      <w:r w:rsidRPr="00AE156F">
        <w:rPr>
          <w:rFonts w:ascii="Nunito Sans" w:hAnsi="Nunito Sans"/>
          <w:i/>
        </w:rPr>
        <w:t xml:space="preserve">SESAN, pour Service Numérique de Santé, est le </w:t>
      </w:r>
      <w:proofErr w:type="spellStart"/>
      <w:r w:rsidRPr="00AE156F">
        <w:rPr>
          <w:rFonts w:ascii="Nunito Sans" w:hAnsi="Nunito Sans"/>
          <w:i/>
        </w:rPr>
        <w:t>GRADeS</w:t>
      </w:r>
      <w:proofErr w:type="spellEnd"/>
      <w:r w:rsidRPr="00AE156F">
        <w:rPr>
          <w:rFonts w:ascii="Nunito Sans" w:hAnsi="Nunito Sans"/>
          <w:i/>
        </w:rPr>
        <w:t xml:space="preserve"> d’Ile-de-France. </w:t>
      </w:r>
    </w:p>
    <w:p w:rsidR="00AE156F" w:rsidRPr="00AE156F" w:rsidRDefault="00AE156F" w:rsidP="00C451D3">
      <w:pPr>
        <w:spacing w:after="0" w:line="240" w:lineRule="auto"/>
        <w:jc w:val="both"/>
        <w:rPr>
          <w:rFonts w:ascii="Nunito Sans" w:hAnsi="Nunito Sans"/>
          <w:i/>
        </w:rPr>
      </w:pPr>
    </w:p>
    <w:p w:rsidR="00AE156F" w:rsidRPr="00AE156F" w:rsidRDefault="00AE156F" w:rsidP="00C451D3">
      <w:pPr>
        <w:spacing w:after="0" w:line="240" w:lineRule="auto"/>
        <w:jc w:val="both"/>
        <w:rPr>
          <w:rFonts w:ascii="Nunito Sans" w:hAnsi="Nunito Sans"/>
          <w:i/>
        </w:rPr>
      </w:pPr>
      <w:r w:rsidRPr="00AE156F">
        <w:rPr>
          <w:rFonts w:ascii="Nunito Sans" w:hAnsi="Nunito Sans"/>
          <w:i/>
        </w:rPr>
        <w:t>Ses membres sont l’A</w:t>
      </w:r>
      <w:r w:rsidR="00FA02B4">
        <w:rPr>
          <w:rFonts w:ascii="Nunito Sans" w:hAnsi="Nunito Sans"/>
          <w:i/>
        </w:rPr>
        <w:t xml:space="preserve">gence </w:t>
      </w:r>
      <w:r w:rsidRPr="00AE156F">
        <w:rPr>
          <w:rFonts w:ascii="Nunito Sans" w:hAnsi="Nunito Sans"/>
          <w:i/>
        </w:rPr>
        <w:t>R</w:t>
      </w:r>
      <w:r w:rsidR="00FA02B4">
        <w:rPr>
          <w:rFonts w:ascii="Nunito Sans" w:hAnsi="Nunito Sans"/>
          <w:i/>
        </w:rPr>
        <w:t xml:space="preserve">égionale de </w:t>
      </w:r>
      <w:r w:rsidRPr="00AE156F">
        <w:rPr>
          <w:rFonts w:ascii="Nunito Sans" w:hAnsi="Nunito Sans"/>
          <w:i/>
        </w:rPr>
        <w:t>S</w:t>
      </w:r>
      <w:r w:rsidR="00FA02B4">
        <w:rPr>
          <w:rFonts w:ascii="Nunito Sans" w:hAnsi="Nunito Sans"/>
          <w:i/>
        </w:rPr>
        <w:t>anté</w:t>
      </w:r>
      <w:r w:rsidRPr="00AE156F">
        <w:rPr>
          <w:rFonts w:ascii="Nunito Sans" w:hAnsi="Nunito Sans"/>
          <w:i/>
        </w:rPr>
        <w:t xml:space="preserve"> </w:t>
      </w:r>
      <w:r w:rsidR="00FA02B4">
        <w:rPr>
          <w:rFonts w:ascii="Nunito Sans" w:hAnsi="Nunito Sans"/>
          <w:i/>
        </w:rPr>
        <w:t>d’</w:t>
      </w:r>
      <w:r w:rsidRPr="00AE156F">
        <w:rPr>
          <w:rFonts w:ascii="Nunito Sans" w:hAnsi="Nunito Sans"/>
          <w:i/>
        </w:rPr>
        <w:t>Ile-de-France, l’Assurance Maladie</w:t>
      </w:r>
      <w:r w:rsidR="00425B57">
        <w:rPr>
          <w:rFonts w:ascii="Nunito Sans" w:hAnsi="Nunito Sans"/>
          <w:i/>
        </w:rPr>
        <w:t>,</w:t>
      </w:r>
      <w:r w:rsidRPr="00AE156F">
        <w:rPr>
          <w:rFonts w:ascii="Nunito Sans" w:hAnsi="Nunito Sans"/>
          <w:i/>
        </w:rPr>
        <w:t xml:space="preserve"> l’ensemble des fédérations</w:t>
      </w:r>
      <w:r w:rsidR="00425B57">
        <w:rPr>
          <w:rFonts w:ascii="Nunito Sans" w:hAnsi="Nunito Sans"/>
          <w:i/>
        </w:rPr>
        <w:t xml:space="preserve">, ainsi que les </w:t>
      </w:r>
      <w:r w:rsidR="00FA02B4">
        <w:rPr>
          <w:rFonts w:ascii="Nunito Sans" w:hAnsi="Nunito Sans"/>
          <w:i/>
        </w:rPr>
        <w:t xml:space="preserve">établissements, les </w:t>
      </w:r>
      <w:r w:rsidR="00425B57">
        <w:rPr>
          <w:rFonts w:ascii="Nunito Sans" w:hAnsi="Nunito Sans"/>
          <w:i/>
        </w:rPr>
        <w:t>structures et professionnels de santé des champs sanitaire, médico-social et libéral.</w:t>
      </w:r>
      <w:r w:rsidRPr="00AE156F">
        <w:rPr>
          <w:rFonts w:ascii="Nunito Sans" w:hAnsi="Nunito Sans"/>
          <w:i/>
        </w:rPr>
        <w:t xml:space="preserve"> </w:t>
      </w:r>
    </w:p>
    <w:p w:rsidR="00C451D3" w:rsidRPr="00AE156F" w:rsidRDefault="00C451D3" w:rsidP="00C451D3">
      <w:pPr>
        <w:spacing w:after="0" w:line="240" w:lineRule="auto"/>
        <w:jc w:val="both"/>
        <w:rPr>
          <w:rFonts w:ascii="Nunito Sans" w:hAnsi="Nunito Sans"/>
          <w:i/>
        </w:rPr>
      </w:pPr>
    </w:p>
    <w:p w:rsidR="00C451D3" w:rsidRPr="00AE156F" w:rsidRDefault="00425B57" w:rsidP="00C451D3">
      <w:pPr>
        <w:spacing w:after="0" w:line="240" w:lineRule="auto"/>
        <w:jc w:val="both"/>
        <w:rPr>
          <w:rFonts w:ascii="Nunito Sans" w:hAnsi="Nunito Sans"/>
          <w:i/>
        </w:rPr>
      </w:pPr>
      <w:r>
        <w:rPr>
          <w:rFonts w:ascii="Nunito Sans" w:hAnsi="Nunito Sans"/>
          <w:i/>
        </w:rPr>
        <w:t>SESAN mets ses compétences et expertises en matières de système d’information de santé et d’innovation, au service de ses adhérents</w:t>
      </w:r>
      <w:r w:rsidR="00FA02B4">
        <w:rPr>
          <w:rFonts w:ascii="Nunito Sans" w:hAnsi="Nunito Sans"/>
          <w:i/>
        </w:rPr>
        <w:t>,</w:t>
      </w:r>
      <w:r>
        <w:rPr>
          <w:rFonts w:ascii="Nunito Sans" w:hAnsi="Nunito Sans"/>
          <w:i/>
        </w:rPr>
        <w:t xml:space="preserve"> ainsi que de tous les acteurs de santé de la région</w:t>
      </w:r>
      <w:r w:rsidR="00C451D3" w:rsidRPr="00AE156F">
        <w:rPr>
          <w:rFonts w:ascii="Nunito Sans" w:hAnsi="Nunito Sans"/>
          <w:i/>
        </w:rPr>
        <w:t xml:space="preserve">. Ainsi </w:t>
      </w:r>
      <w:r w:rsidR="00C451D3" w:rsidRPr="00AE156F">
        <w:rPr>
          <w:rFonts w:ascii="Nunito Sans" w:hAnsi="Nunito Sans"/>
          <w:i/>
        </w:rPr>
        <w:lastRenderedPageBreak/>
        <w:t xml:space="preserve">les équipes de SESAN construisent des solutions innovantes </w:t>
      </w:r>
      <w:r w:rsidR="00FA02B4">
        <w:rPr>
          <w:rFonts w:ascii="Nunito Sans" w:hAnsi="Nunito Sans"/>
          <w:i/>
        </w:rPr>
        <w:t xml:space="preserve">en cohérence avec les politiques nationales et régionales, et </w:t>
      </w:r>
      <w:r w:rsidR="00C451D3" w:rsidRPr="00AE156F">
        <w:rPr>
          <w:rFonts w:ascii="Nunito Sans" w:hAnsi="Nunito Sans"/>
          <w:i/>
        </w:rPr>
        <w:t>dans le respect des normes et des stan</w:t>
      </w:r>
      <w:r w:rsidR="00FA02B4">
        <w:rPr>
          <w:rFonts w:ascii="Nunito Sans" w:hAnsi="Nunito Sans"/>
          <w:i/>
        </w:rPr>
        <w:t>dards</w:t>
      </w:r>
      <w:r w:rsidR="00C451D3" w:rsidRPr="00AE156F">
        <w:rPr>
          <w:rFonts w:ascii="Nunito Sans" w:hAnsi="Nunito Sans"/>
          <w:i/>
        </w:rPr>
        <w:t>.</w:t>
      </w:r>
    </w:p>
    <w:p w:rsidR="00C451D3" w:rsidRPr="00AE156F" w:rsidRDefault="00C451D3" w:rsidP="00C451D3">
      <w:pPr>
        <w:spacing w:after="0" w:line="240" w:lineRule="auto"/>
        <w:jc w:val="both"/>
        <w:rPr>
          <w:rFonts w:ascii="Nunito Sans" w:hAnsi="Nunito Sans"/>
          <w:i/>
        </w:rPr>
      </w:pPr>
    </w:p>
    <w:p w:rsidR="00C451D3" w:rsidRPr="00AE156F" w:rsidRDefault="00076A70" w:rsidP="00C451D3">
      <w:pPr>
        <w:spacing w:after="0" w:line="240" w:lineRule="auto"/>
        <w:jc w:val="both"/>
        <w:rPr>
          <w:rFonts w:ascii="Nunito Sans" w:hAnsi="Nunito Sans"/>
          <w:i/>
        </w:rPr>
      </w:pPr>
      <w:r>
        <w:rPr>
          <w:rFonts w:ascii="Nunito Sans" w:hAnsi="Nunito Sans"/>
          <w:i/>
        </w:rPr>
        <w:t>Le GIP</w:t>
      </w:r>
      <w:r w:rsidR="00C451D3" w:rsidRPr="00AE156F">
        <w:rPr>
          <w:rFonts w:ascii="Nunito Sans" w:hAnsi="Nunito Sans"/>
          <w:i/>
        </w:rPr>
        <w:t xml:space="preserve"> SESAN est le partenaire digital au service de la santé des franciliens.</w:t>
      </w:r>
    </w:p>
    <w:p w:rsidR="00C451D3" w:rsidRPr="00AE156F" w:rsidRDefault="00C451D3" w:rsidP="00C451D3">
      <w:pPr>
        <w:spacing w:after="0" w:line="240" w:lineRule="auto"/>
        <w:jc w:val="both"/>
        <w:rPr>
          <w:rFonts w:ascii="Nunito Sans" w:hAnsi="Nunito Sans"/>
          <w:i/>
        </w:rPr>
      </w:pPr>
    </w:p>
    <w:p w:rsidR="00571676" w:rsidRPr="00AE156F" w:rsidRDefault="00C451D3" w:rsidP="00C451D3">
      <w:pPr>
        <w:spacing w:after="0" w:line="240" w:lineRule="auto"/>
        <w:jc w:val="both"/>
        <w:rPr>
          <w:rStyle w:val="Lienhypertexte"/>
          <w:rFonts w:ascii="Nunito Sans" w:hAnsi="Nunito Sans"/>
          <w:i/>
        </w:rPr>
      </w:pPr>
      <w:r w:rsidRPr="00AE156F">
        <w:rPr>
          <w:rFonts w:ascii="Nunito Sans" w:hAnsi="Nunito Sans"/>
          <w:i/>
          <w:noProof/>
          <w:lang w:eastAsia="fr-FR"/>
        </w:rPr>
        <w:drawing>
          <wp:inline distT="0" distB="0" distL="0" distR="0" wp14:anchorId="3E6BC2EF" wp14:editId="472225DD">
            <wp:extent cx="286603" cy="279438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86" cy="28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156F">
        <w:rPr>
          <w:rFonts w:ascii="Nunito Sans" w:hAnsi="Nunito Sans"/>
          <w:i/>
        </w:rPr>
        <w:t xml:space="preserve">Pour suivre SESAN sur Twitter : </w:t>
      </w:r>
      <w:hyperlink r:id="rId9" w:history="1">
        <w:r w:rsidRPr="00AE156F">
          <w:rPr>
            <w:rStyle w:val="Lienhypertexte"/>
            <w:rFonts w:ascii="Nunito Sans" w:hAnsi="Nunito Sans"/>
            <w:i/>
          </w:rPr>
          <w:t>@</w:t>
        </w:r>
        <w:proofErr w:type="spellStart"/>
        <w:r w:rsidRPr="00AE156F">
          <w:rPr>
            <w:rStyle w:val="Lienhypertexte"/>
            <w:rFonts w:ascii="Nunito Sans" w:hAnsi="Nunito Sans"/>
            <w:i/>
          </w:rPr>
          <w:t>esanteIDF</w:t>
        </w:r>
        <w:proofErr w:type="spellEnd"/>
      </w:hyperlink>
      <w:r w:rsidR="00571676" w:rsidRPr="00AE156F">
        <w:rPr>
          <w:rStyle w:val="Lienhypertexte"/>
          <w:rFonts w:ascii="Nunito Sans" w:hAnsi="Nunito Sans"/>
          <w:i/>
        </w:rPr>
        <w:t xml:space="preserve"> / Sur </w:t>
      </w:r>
      <w:proofErr w:type="spellStart"/>
      <w:r w:rsidR="00571676" w:rsidRPr="00AE156F">
        <w:rPr>
          <w:rStyle w:val="Lienhypertexte"/>
          <w:rFonts w:ascii="Nunito Sans" w:hAnsi="Nunito Sans"/>
          <w:i/>
        </w:rPr>
        <w:t>linkedin</w:t>
      </w:r>
      <w:proofErr w:type="spellEnd"/>
      <w:r w:rsidR="00571676" w:rsidRPr="00AE156F">
        <w:rPr>
          <w:rStyle w:val="Lienhypertexte"/>
          <w:rFonts w:ascii="Nunito Sans" w:hAnsi="Nunito Sans"/>
          <w:i/>
        </w:rPr>
        <w:t xml:space="preserve"> : </w:t>
      </w:r>
    </w:p>
    <w:p w:rsidR="00571676" w:rsidRPr="00AE156F" w:rsidRDefault="00571676" w:rsidP="00C451D3">
      <w:pPr>
        <w:spacing w:after="0" w:line="240" w:lineRule="auto"/>
        <w:jc w:val="both"/>
        <w:rPr>
          <w:rFonts w:ascii="Nunito Sans" w:hAnsi="Nunito Sans"/>
          <w:i/>
        </w:rPr>
      </w:pPr>
    </w:p>
    <w:p w:rsidR="00C451D3" w:rsidRPr="00AE156F" w:rsidRDefault="00C451D3" w:rsidP="00C451D3">
      <w:pPr>
        <w:spacing w:after="0" w:line="240" w:lineRule="auto"/>
        <w:jc w:val="both"/>
        <w:rPr>
          <w:rFonts w:ascii="Nunito Sans" w:hAnsi="Nunito Sans"/>
        </w:rPr>
      </w:pPr>
    </w:p>
    <w:p w:rsidR="00C451D3" w:rsidRPr="00AE156F" w:rsidRDefault="00C451D3" w:rsidP="00C4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Nunito Sans" w:hAnsi="Nunito Sans"/>
          <w:b/>
          <w:u w:val="single"/>
        </w:rPr>
      </w:pPr>
      <w:r w:rsidRPr="00AE156F">
        <w:rPr>
          <w:rFonts w:ascii="Nunito Sans" w:hAnsi="Nunito Sans"/>
          <w:b/>
          <w:u w:val="single"/>
        </w:rPr>
        <w:t xml:space="preserve">Contact presse : </w:t>
      </w:r>
    </w:p>
    <w:p w:rsidR="00C451D3" w:rsidRPr="00AE156F" w:rsidRDefault="00C451D3" w:rsidP="00C4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Nunito Sans" w:hAnsi="Nunito Sans"/>
          <w:b/>
        </w:rPr>
      </w:pPr>
    </w:p>
    <w:p w:rsidR="00C451D3" w:rsidRPr="00AE156F" w:rsidRDefault="00C451D3" w:rsidP="00C4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Nunito Sans" w:hAnsi="Nunito Sans"/>
        </w:rPr>
      </w:pPr>
      <w:r w:rsidRPr="00AE156F">
        <w:rPr>
          <w:rFonts w:ascii="Nunito Sans" w:hAnsi="Nunito Sans"/>
        </w:rPr>
        <w:t xml:space="preserve">Fabrice Giraud, Responsable Communication </w:t>
      </w:r>
    </w:p>
    <w:p w:rsidR="00C451D3" w:rsidRPr="00AE156F" w:rsidRDefault="001A604F" w:rsidP="00C4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Nunito Sans" w:hAnsi="Nunito Sans"/>
        </w:rPr>
      </w:pPr>
      <w:hyperlink r:id="rId10" w:history="1">
        <w:r w:rsidR="00C451D3" w:rsidRPr="00AE156F">
          <w:rPr>
            <w:rStyle w:val="Lienhypertexte"/>
            <w:rFonts w:ascii="Nunito Sans" w:hAnsi="Nunito Sans"/>
          </w:rPr>
          <w:t>fabrice.giraud@sesan.fr</w:t>
        </w:r>
      </w:hyperlink>
      <w:r w:rsidR="00C451D3" w:rsidRPr="00AE156F">
        <w:rPr>
          <w:rFonts w:ascii="Nunito Sans" w:hAnsi="Nunito Sans"/>
        </w:rPr>
        <w:t xml:space="preserve"> 06 13 41 43 94</w:t>
      </w:r>
    </w:p>
    <w:p w:rsidR="00C451D3" w:rsidRPr="00AE156F" w:rsidRDefault="00C451D3" w:rsidP="00C4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Nunito Sans" w:hAnsi="Nunito Sans"/>
        </w:rPr>
      </w:pPr>
    </w:p>
    <w:p w:rsidR="00C451D3" w:rsidRPr="00AE156F" w:rsidRDefault="00571676" w:rsidP="00C4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Nunito Sans" w:hAnsi="Nunito Sans"/>
        </w:rPr>
      </w:pPr>
      <w:r w:rsidRPr="00AE156F">
        <w:rPr>
          <w:rFonts w:ascii="Nunito Sans" w:hAnsi="Nunito Sans"/>
        </w:rPr>
        <w:t>6-8</w:t>
      </w:r>
      <w:r w:rsidR="00C451D3" w:rsidRPr="00AE156F">
        <w:rPr>
          <w:rFonts w:ascii="Nunito Sans" w:hAnsi="Nunito Sans"/>
        </w:rPr>
        <w:t xml:space="preserve"> rue </w:t>
      </w:r>
      <w:r w:rsidRPr="00AE156F">
        <w:rPr>
          <w:rFonts w:ascii="Nunito Sans" w:hAnsi="Nunito Sans"/>
        </w:rPr>
        <w:t>Firmin Gillot</w:t>
      </w:r>
      <w:r w:rsidR="00C451D3" w:rsidRPr="00AE156F">
        <w:rPr>
          <w:rFonts w:ascii="Nunito Sans" w:hAnsi="Nunito Sans"/>
        </w:rPr>
        <w:t>, 750</w:t>
      </w:r>
      <w:r w:rsidRPr="00AE156F">
        <w:rPr>
          <w:rFonts w:ascii="Nunito Sans" w:hAnsi="Nunito Sans"/>
        </w:rPr>
        <w:t>15</w:t>
      </w:r>
      <w:r w:rsidR="00C451D3" w:rsidRPr="00AE156F">
        <w:rPr>
          <w:rFonts w:ascii="Nunito Sans" w:hAnsi="Nunito Sans"/>
        </w:rPr>
        <w:t xml:space="preserve"> Paris </w:t>
      </w:r>
    </w:p>
    <w:p w:rsidR="00C451D3" w:rsidRPr="00AE156F" w:rsidRDefault="001A604F" w:rsidP="00C4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Nunito Sans" w:hAnsi="Nunito Sans"/>
        </w:rPr>
      </w:pPr>
      <w:hyperlink r:id="rId11" w:history="1">
        <w:r w:rsidR="00C451D3" w:rsidRPr="00AE156F">
          <w:rPr>
            <w:rStyle w:val="Lienhypertexte"/>
            <w:rFonts w:ascii="Nunito Sans" w:hAnsi="Nunito Sans"/>
          </w:rPr>
          <w:t>www.sesan.fr</w:t>
        </w:r>
      </w:hyperlink>
    </w:p>
    <w:p w:rsidR="00C451D3" w:rsidRPr="00AE156F" w:rsidRDefault="00C451D3" w:rsidP="00C451D3">
      <w:pPr>
        <w:spacing w:after="0" w:line="240" w:lineRule="auto"/>
        <w:jc w:val="both"/>
        <w:rPr>
          <w:rFonts w:ascii="Nunito Sans" w:hAnsi="Nunito Sans"/>
        </w:rPr>
      </w:pPr>
    </w:p>
    <w:sectPr w:rsidR="00C451D3" w:rsidRPr="00AE156F" w:rsidSect="002B103D">
      <w:headerReference w:type="default" r:id="rId12"/>
      <w:footerReference w:type="default" r:id="rId13"/>
      <w:pgSz w:w="11906" w:h="16838"/>
      <w:pgMar w:top="198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AB" w:rsidRDefault="00D24EAB" w:rsidP="00540544">
      <w:pPr>
        <w:spacing w:after="0" w:line="240" w:lineRule="auto"/>
      </w:pPr>
      <w:r>
        <w:separator/>
      </w:r>
    </w:p>
  </w:endnote>
  <w:endnote w:type="continuationSeparator" w:id="0">
    <w:p w:rsidR="00D24EAB" w:rsidRDefault="00D24EAB" w:rsidP="0054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7A" w:rsidRDefault="00FA7654" w:rsidP="001B3B7A">
    <w:pPr>
      <w:pStyle w:val="Default"/>
    </w:pPr>
    <w:r w:rsidRPr="00500ADB">
      <w:rPr>
        <w:noProof/>
        <w:color w:val="5B9BD5" w:themeColor="accent1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7E6EE" wp14:editId="76F2FD9E">
              <wp:simplePos x="0" y="0"/>
              <wp:positionH relativeFrom="page">
                <wp:posOffset>-3556</wp:posOffset>
              </wp:positionH>
              <wp:positionV relativeFrom="paragraph">
                <wp:posOffset>163144</wp:posOffset>
              </wp:positionV>
              <wp:extent cx="7537450" cy="9525"/>
              <wp:effectExtent l="0" t="0" r="25400" b="28575"/>
              <wp:wrapNone/>
              <wp:docPr id="7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3745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090E0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3pt,12.85pt" to="593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" strokecolor="#5b9bd5 [3204]" strokeweight="1pt">
              <v:stroke joinstyle="miter"/>
              <o:lock v:ext="edit" shapetype="f"/>
              <w10:wrap anchorx="page"/>
            </v:line>
          </w:pict>
        </mc:Fallback>
      </mc:AlternateContent>
    </w:r>
  </w:p>
  <w:p w:rsidR="001B3B7A" w:rsidRPr="00500ADB" w:rsidRDefault="00500ADB" w:rsidP="00500ADB">
    <w:pPr>
      <w:pStyle w:val="Pieddepage"/>
      <w:jc w:val="center"/>
      <w:rPr>
        <w:rFonts w:ascii="Blogger Sans" w:hAnsi="Blogger Sans"/>
        <w:i/>
        <w:color w:val="5B9BD5" w:themeColor="accent1"/>
      </w:rPr>
    </w:pPr>
    <w:r w:rsidRPr="00500ADB">
      <w:rPr>
        <w:rFonts w:ascii="Blogger Sans" w:hAnsi="Blogger Sans"/>
        <w:i/>
        <w:noProof/>
        <w:color w:val="5B9BD5" w:themeColor="accent1"/>
        <w:lang w:eastAsia="fr-FR"/>
      </w:rPr>
      <w:t>Partenaire digital au service de la santé des franciliens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AB" w:rsidRDefault="00D24EAB" w:rsidP="00540544">
      <w:pPr>
        <w:spacing w:after="0" w:line="240" w:lineRule="auto"/>
      </w:pPr>
      <w:r>
        <w:separator/>
      </w:r>
    </w:p>
  </w:footnote>
  <w:footnote w:type="continuationSeparator" w:id="0">
    <w:p w:rsidR="00D24EAB" w:rsidRDefault="00D24EAB" w:rsidP="0054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3C" w:rsidRDefault="002B0F3C" w:rsidP="002B103D">
    <w:pPr>
      <w:pStyle w:val="En-tte"/>
      <w:tabs>
        <w:tab w:val="left" w:pos="504"/>
      </w:tabs>
    </w:pPr>
    <w:r>
      <w:tab/>
    </w:r>
    <w:r>
      <w:tab/>
    </w:r>
    <w:r>
      <w:tab/>
    </w:r>
    <w:r w:rsidR="00674433">
      <w:rPr>
        <w:rFonts w:ascii="Blogger Sans" w:hAnsi="Blogger Sans"/>
        <w:noProof/>
        <w:lang w:eastAsia="fr-FR"/>
      </w:rPr>
      <w:drawing>
        <wp:inline distT="0" distB="0" distL="0" distR="0" wp14:anchorId="4311AD84" wp14:editId="183A7699">
          <wp:extent cx="1263941" cy="405536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ESAN-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080" cy="410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0F3C" w:rsidRDefault="002B0F3C" w:rsidP="002B103D">
    <w:pPr>
      <w:pStyle w:val="En-tte"/>
      <w:tabs>
        <w:tab w:val="left" w:pos="504"/>
      </w:tabs>
    </w:pPr>
  </w:p>
  <w:p w:rsidR="00540544" w:rsidRDefault="001B3B7A" w:rsidP="002B103D">
    <w:pPr>
      <w:pStyle w:val="En-tte"/>
      <w:tabs>
        <w:tab w:val="left" w:pos="504"/>
      </w:tabs>
      <w:jc w:val="right"/>
    </w:pPr>
    <w:r w:rsidRPr="001B3B7A">
      <w:rPr>
        <w:i/>
        <w:iCs/>
        <w:color w:val="A6A6A6" w:themeColor="background1" w:themeShade="A6"/>
        <w:sz w:val="28"/>
        <w:szCs w:val="28"/>
      </w:rPr>
      <w:t>Communiqué de presse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497"/>
    <w:multiLevelType w:val="hybridMultilevel"/>
    <w:tmpl w:val="0C0C8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7AA8"/>
    <w:multiLevelType w:val="hybridMultilevel"/>
    <w:tmpl w:val="A642C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AAA"/>
    <w:multiLevelType w:val="hybridMultilevel"/>
    <w:tmpl w:val="2EFA7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BC8"/>
    <w:multiLevelType w:val="hybridMultilevel"/>
    <w:tmpl w:val="FFDEA4A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74BA9"/>
    <w:multiLevelType w:val="hybridMultilevel"/>
    <w:tmpl w:val="95566F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B3632"/>
    <w:multiLevelType w:val="hybridMultilevel"/>
    <w:tmpl w:val="E70C4C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94502"/>
    <w:multiLevelType w:val="hybridMultilevel"/>
    <w:tmpl w:val="61DA4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B4A1B"/>
    <w:multiLevelType w:val="hybridMultilevel"/>
    <w:tmpl w:val="4BB2608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F8"/>
    <w:rsid w:val="000066F5"/>
    <w:rsid w:val="00021A1A"/>
    <w:rsid w:val="00021F5C"/>
    <w:rsid w:val="00024C61"/>
    <w:rsid w:val="000303E2"/>
    <w:rsid w:val="00032206"/>
    <w:rsid w:val="00037F24"/>
    <w:rsid w:val="00043259"/>
    <w:rsid w:val="00053DBF"/>
    <w:rsid w:val="00056A10"/>
    <w:rsid w:val="000624D4"/>
    <w:rsid w:val="00076A70"/>
    <w:rsid w:val="000923DE"/>
    <w:rsid w:val="000D3A83"/>
    <w:rsid w:val="000E502E"/>
    <w:rsid w:val="000E66DA"/>
    <w:rsid w:val="000F50B2"/>
    <w:rsid w:val="0010381D"/>
    <w:rsid w:val="00103B2E"/>
    <w:rsid w:val="0010677C"/>
    <w:rsid w:val="00111AFF"/>
    <w:rsid w:val="001129C6"/>
    <w:rsid w:val="00114F5C"/>
    <w:rsid w:val="00120180"/>
    <w:rsid w:val="00136128"/>
    <w:rsid w:val="00172D73"/>
    <w:rsid w:val="00186ACC"/>
    <w:rsid w:val="001916C5"/>
    <w:rsid w:val="001A604F"/>
    <w:rsid w:val="001B3B7A"/>
    <w:rsid w:val="001C5139"/>
    <w:rsid w:val="001C55EF"/>
    <w:rsid w:val="001C7A64"/>
    <w:rsid w:val="001E0907"/>
    <w:rsid w:val="001E5992"/>
    <w:rsid w:val="0020031A"/>
    <w:rsid w:val="00214064"/>
    <w:rsid w:val="0021712A"/>
    <w:rsid w:val="002212B3"/>
    <w:rsid w:val="0022374A"/>
    <w:rsid w:val="00240645"/>
    <w:rsid w:val="00241103"/>
    <w:rsid w:val="00242800"/>
    <w:rsid w:val="00245C88"/>
    <w:rsid w:val="00254739"/>
    <w:rsid w:val="00267EE0"/>
    <w:rsid w:val="00276BC0"/>
    <w:rsid w:val="00281F5B"/>
    <w:rsid w:val="00290B0A"/>
    <w:rsid w:val="00295256"/>
    <w:rsid w:val="002A153D"/>
    <w:rsid w:val="002A32A4"/>
    <w:rsid w:val="002B0F3C"/>
    <w:rsid w:val="002B103D"/>
    <w:rsid w:val="002B1A6E"/>
    <w:rsid w:val="002C3212"/>
    <w:rsid w:val="002F1866"/>
    <w:rsid w:val="00307906"/>
    <w:rsid w:val="003159C6"/>
    <w:rsid w:val="00326C7C"/>
    <w:rsid w:val="003305B4"/>
    <w:rsid w:val="00341252"/>
    <w:rsid w:val="00344418"/>
    <w:rsid w:val="003535C1"/>
    <w:rsid w:val="00355EAB"/>
    <w:rsid w:val="00356ABF"/>
    <w:rsid w:val="003617A9"/>
    <w:rsid w:val="0036797C"/>
    <w:rsid w:val="003828DB"/>
    <w:rsid w:val="0038615B"/>
    <w:rsid w:val="00391490"/>
    <w:rsid w:val="00392616"/>
    <w:rsid w:val="003B715C"/>
    <w:rsid w:val="003C0144"/>
    <w:rsid w:val="003C5C89"/>
    <w:rsid w:val="003C7D60"/>
    <w:rsid w:val="003D23C2"/>
    <w:rsid w:val="003E2364"/>
    <w:rsid w:val="003F0919"/>
    <w:rsid w:val="003F7194"/>
    <w:rsid w:val="00405B77"/>
    <w:rsid w:val="004065C3"/>
    <w:rsid w:val="0040796E"/>
    <w:rsid w:val="004206A5"/>
    <w:rsid w:val="00425B57"/>
    <w:rsid w:val="00443E08"/>
    <w:rsid w:val="0045537F"/>
    <w:rsid w:val="00473B75"/>
    <w:rsid w:val="004809C8"/>
    <w:rsid w:val="00485785"/>
    <w:rsid w:val="00495CC3"/>
    <w:rsid w:val="00497709"/>
    <w:rsid w:val="004C0727"/>
    <w:rsid w:val="004C6AD7"/>
    <w:rsid w:val="004D5002"/>
    <w:rsid w:val="004D57EA"/>
    <w:rsid w:val="004E6E20"/>
    <w:rsid w:val="00500ADB"/>
    <w:rsid w:val="00501BFE"/>
    <w:rsid w:val="00502715"/>
    <w:rsid w:val="00523513"/>
    <w:rsid w:val="00524496"/>
    <w:rsid w:val="00540544"/>
    <w:rsid w:val="00546671"/>
    <w:rsid w:val="00567EE3"/>
    <w:rsid w:val="00571676"/>
    <w:rsid w:val="0057784E"/>
    <w:rsid w:val="00581EA2"/>
    <w:rsid w:val="00581FB3"/>
    <w:rsid w:val="005823F8"/>
    <w:rsid w:val="00593B8E"/>
    <w:rsid w:val="005A0607"/>
    <w:rsid w:val="005D7B86"/>
    <w:rsid w:val="005E65A3"/>
    <w:rsid w:val="00603D82"/>
    <w:rsid w:val="00604108"/>
    <w:rsid w:val="006054E2"/>
    <w:rsid w:val="00611DA6"/>
    <w:rsid w:val="00617D4E"/>
    <w:rsid w:val="00634072"/>
    <w:rsid w:val="006346DF"/>
    <w:rsid w:val="00642052"/>
    <w:rsid w:val="006606D5"/>
    <w:rsid w:val="00665923"/>
    <w:rsid w:val="00671E63"/>
    <w:rsid w:val="00674433"/>
    <w:rsid w:val="006B0A7B"/>
    <w:rsid w:val="006B0BB4"/>
    <w:rsid w:val="006C7091"/>
    <w:rsid w:val="006D3E14"/>
    <w:rsid w:val="006D57B0"/>
    <w:rsid w:val="006F3F11"/>
    <w:rsid w:val="00701E7B"/>
    <w:rsid w:val="0070752E"/>
    <w:rsid w:val="00721668"/>
    <w:rsid w:val="00742526"/>
    <w:rsid w:val="007442EB"/>
    <w:rsid w:val="00762B4C"/>
    <w:rsid w:val="00777016"/>
    <w:rsid w:val="00791C43"/>
    <w:rsid w:val="007926AC"/>
    <w:rsid w:val="007B2F7C"/>
    <w:rsid w:val="007C0BEA"/>
    <w:rsid w:val="007D1716"/>
    <w:rsid w:val="007E09CA"/>
    <w:rsid w:val="007E12D0"/>
    <w:rsid w:val="007E27F8"/>
    <w:rsid w:val="007F37EA"/>
    <w:rsid w:val="007F3E61"/>
    <w:rsid w:val="0080693B"/>
    <w:rsid w:val="0080720E"/>
    <w:rsid w:val="00824855"/>
    <w:rsid w:val="00825415"/>
    <w:rsid w:val="008337F3"/>
    <w:rsid w:val="00834C85"/>
    <w:rsid w:val="00837D2D"/>
    <w:rsid w:val="00840ECA"/>
    <w:rsid w:val="00844365"/>
    <w:rsid w:val="008457CD"/>
    <w:rsid w:val="008625C4"/>
    <w:rsid w:val="00865296"/>
    <w:rsid w:val="00885853"/>
    <w:rsid w:val="008866A6"/>
    <w:rsid w:val="00892E48"/>
    <w:rsid w:val="008936D8"/>
    <w:rsid w:val="008A2477"/>
    <w:rsid w:val="008A51ED"/>
    <w:rsid w:val="008A5F84"/>
    <w:rsid w:val="008B523F"/>
    <w:rsid w:val="008E40A4"/>
    <w:rsid w:val="008F3B98"/>
    <w:rsid w:val="008F446B"/>
    <w:rsid w:val="008F5D07"/>
    <w:rsid w:val="00973BC5"/>
    <w:rsid w:val="009745F0"/>
    <w:rsid w:val="00990C3A"/>
    <w:rsid w:val="00995439"/>
    <w:rsid w:val="009A1B90"/>
    <w:rsid w:val="009A2DB7"/>
    <w:rsid w:val="009B6A7D"/>
    <w:rsid w:val="009B7671"/>
    <w:rsid w:val="009E7BFD"/>
    <w:rsid w:val="00A078E6"/>
    <w:rsid w:val="00A17C51"/>
    <w:rsid w:val="00A2316B"/>
    <w:rsid w:val="00A2414B"/>
    <w:rsid w:val="00A419F8"/>
    <w:rsid w:val="00A42856"/>
    <w:rsid w:val="00A46E96"/>
    <w:rsid w:val="00A6298B"/>
    <w:rsid w:val="00A77F1C"/>
    <w:rsid w:val="00A95721"/>
    <w:rsid w:val="00A95BF2"/>
    <w:rsid w:val="00AA3275"/>
    <w:rsid w:val="00AE0368"/>
    <w:rsid w:val="00AE156F"/>
    <w:rsid w:val="00AF7683"/>
    <w:rsid w:val="00B23BF7"/>
    <w:rsid w:val="00B2443F"/>
    <w:rsid w:val="00B26160"/>
    <w:rsid w:val="00B320DD"/>
    <w:rsid w:val="00B33039"/>
    <w:rsid w:val="00B40250"/>
    <w:rsid w:val="00B472F6"/>
    <w:rsid w:val="00B53C1A"/>
    <w:rsid w:val="00B5726F"/>
    <w:rsid w:val="00B679C9"/>
    <w:rsid w:val="00B70689"/>
    <w:rsid w:val="00B80D64"/>
    <w:rsid w:val="00B8302D"/>
    <w:rsid w:val="00B93328"/>
    <w:rsid w:val="00BB48AD"/>
    <w:rsid w:val="00BC610E"/>
    <w:rsid w:val="00BD31E8"/>
    <w:rsid w:val="00BE012A"/>
    <w:rsid w:val="00BE7230"/>
    <w:rsid w:val="00C01CB2"/>
    <w:rsid w:val="00C20677"/>
    <w:rsid w:val="00C352DB"/>
    <w:rsid w:val="00C357B9"/>
    <w:rsid w:val="00C41900"/>
    <w:rsid w:val="00C451D3"/>
    <w:rsid w:val="00C554C6"/>
    <w:rsid w:val="00C633AC"/>
    <w:rsid w:val="00C655EA"/>
    <w:rsid w:val="00C659D3"/>
    <w:rsid w:val="00C70481"/>
    <w:rsid w:val="00C91A60"/>
    <w:rsid w:val="00CA22A0"/>
    <w:rsid w:val="00CA6B04"/>
    <w:rsid w:val="00CB4619"/>
    <w:rsid w:val="00CB5BAF"/>
    <w:rsid w:val="00CC7827"/>
    <w:rsid w:val="00CE3B20"/>
    <w:rsid w:val="00CF066A"/>
    <w:rsid w:val="00CF7DAC"/>
    <w:rsid w:val="00D10F91"/>
    <w:rsid w:val="00D13ECC"/>
    <w:rsid w:val="00D1685E"/>
    <w:rsid w:val="00D20778"/>
    <w:rsid w:val="00D22896"/>
    <w:rsid w:val="00D24EAB"/>
    <w:rsid w:val="00D40C37"/>
    <w:rsid w:val="00D60A98"/>
    <w:rsid w:val="00D83B60"/>
    <w:rsid w:val="00DB0ED2"/>
    <w:rsid w:val="00DB499C"/>
    <w:rsid w:val="00DD6116"/>
    <w:rsid w:val="00DD62DF"/>
    <w:rsid w:val="00DD7B28"/>
    <w:rsid w:val="00DE112D"/>
    <w:rsid w:val="00E058B2"/>
    <w:rsid w:val="00E11006"/>
    <w:rsid w:val="00E22B06"/>
    <w:rsid w:val="00E30DDD"/>
    <w:rsid w:val="00E52D97"/>
    <w:rsid w:val="00E6066B"/>
    <w:rsid w:val="00E61FE9"/>
    <w:rsid w:val="00E77B11"/>
    <w:rsid w:val="00E810C7"/>
    <w:rsid w:val="00E8398C"/>
    <w:rsid w:val="00E910E1"/>
    <w:rsid w:val="00E93E52"/>
    <w:rsid w:val="00EA7C64"/>
    <w:rsid w:val="00EB1CB0"/>
    <w:rsid w:val="00EB2751"/>
    <w:rsid w:val="00EC5E66"/>
    <w:rsid w:val="00EC6CE4"/>
    <w:rsid w:val="00ED1B09"/>
    <w:rsid w:val="00EF266A"/>
    <w:rsid w:val="00EF2F74"/>
    <w:rsid w:val="00EF60D7"/>
    <w:rsid w:val="00F01AB8"/>
    <w:rsid w:val="00F0373D"/>
    <w:rsid w:val="00F1493D"/>
    <w:rsid w:val="00F21E56"/>
    <w:rsid w:val="00F24E1C"/>
    <w:rsid w:val="00F32166"/>
    <w:rsid w:val="00F32483"/>
    <w:rsid w:val="00F40CDE"/>
    <w:rsid w:val="00F45C94"/>
    <w:rsid w:val="00F47491"/>
    <w:rsid w:val="00F47952"/>
    <w:rsid w:val="00F57E35"/>
    <w:rsid w:val="00F85BFE"/>
    <w:rsid w:val="00F86617"/>
    <w:rsid w:val="00FA02B4"/>
    <w:rsid w:val="00FA7654"/>
    <w:rsid w:val="00FB236B"/>
    <w:rsid w:val="00FC1A37"/>
    <w:rsid w:val="00F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15EF57"/>
  <w15:docId w15:val="{25FAFF56-B561-4602-8FA8-63FF37F2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6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544"/>
  </w:style>
  <w:style w:type="paragraph" w:styleId="Pieddepage">
    <w:name w:val="footer"/>
    <w:basedOn w:val="Normal"/>
    <w:link w:val="PieddepageCar"/>
    <w:uiPriority w:val="99"/>
    <w:unhideWhenUsed/>
    <w:rsid w:val="0054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544"/>
  </w:style>
  <w:style w:type="paragraph" w:customStyle="1" w:styleId="Default">
    <w:name w:val="Default"/>
    <w:rsid w:val="001B3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arCar1CarCarCarCar">
    <w:name w:val="Car Car1 Car Car Car Car"/>
    <w:basedOn w:val="Normal"/>
    <w:semiHidden/>
    <w:rsid w:val="00EC6CE4"/>
    <w:pPr>
      <w:spacing w:line="240" w:lineRule="exact"/>
      <w:ind w:left="709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C6C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C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C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C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C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CE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3220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san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brice.giraud@sesan.fr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eSanteI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Mélaine BROGLI</dc:creator>
  <cp:lastModifiedBy>Fabrice GIRAUD</cp:lastModifiedBy>
  <cp:revision>6</cp:revision>
  <cp:lastPrinted>2021-01-11T15:16:00Z</cp:lastPrinted>
  <dcterms:created xsi:type="dcterms:W3CDTF">2021-01-11T15:25:00Z</dcterms:created>
  <dcterms:modified xsi:type="dcterms:W3CDTF">2021-01-12T08:53:00Z</dcterms:modified>
</cp:coreProperties>
</file>